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6FC2" w14:textId="77777777" w:rsidR="003476FE" w:rsidRDefault="003476FE">
      <w:pPr>
        <w:rPr>
          <w:sz w:val="18"/>
          <w:szCs w:val="18"/>
        </w:rPr>
      </w:pP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Default="008024C8">
      <w:pPr>
        <w:rPr>
          <w:sz w:val="18"/>
          <w:szCs w:val="18"/>
          <w:lang w:eastAsia="pl-PL"/>
        </w:rPr>
      </w:pPr>
      <w:r w:rsidRPr="00E00D09">
        <w:rPr>
          <w:sz w:val="18"/>
          <w:szCs w:val="18"/>
          <w:highlight w:val="green"/>
          <w:lang w:eastAsia="pl-PL"/>
        </w:rPr>
        <w:t>………………………………………………………………………………………………………………………………………………………………………………………………………………………………………………………………………………………………………………………………………………………………………,</w:t>
      </w:r>
      <w:r>
        <w:rPr>
          <w:sz w:val="18"/>
          <w:szCs w:val="18"/>
          <w:lang w:eastAsia="pl-PL"/>
        </w:rPr>
        <w:t xml:space="preserve"> reprezentowaną przez:</w:t>
      </w:r>
    </w:p>
    <w:p w14:paraId="2C4B4B8C" w14:textId="77777777" w:rsidR="003476FE" w:rsidRDefault="003476FE">
      <w:pPr>
        <w:rPr>
          <w:sz w:val="18"/>
          <w:szCs w:val="18"/>
          <w:lang w:eastAsia="pl-PL"/>
        </w:rPr>
      </w:pPr>
    </w:p>
    <w:p w14:paraId="5F9E0E4D" w14:textId="77777777" w:rsidR="003476FE" w:rsidRDefault="008024C8">
      <w:pPr>
        <w:rPr>
          <w:rFonts w:cs="Times New Roman"/>
          <w:sz w:val="18"/>
          <w:szCs w:val="18"/>
          <w:lang w:eastAsia="pl-PL"/>
        </w:rPr>
      </w:pPr>
      <w:r w:rsidRPr="00E00D09">
        <w:rPr>
          <w:rFonts w:cs="Times New Roman"/>
          <w:sz w:val="18"/>
          <w:szCs w:val="18"/>
          <w:highlight w:val="green"/>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D316E6E" w14:textId="1B7E4CEC" w:rsidR="003476FE" w:rsidRPr="0012209F" w:rsidRDefault="008024C8" w:rsidP="0012209F">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Wyrażamy zainteresowanie </w:t>
      </w:r>
      <w:r w:rsidRPr="0012209F">
        <w:rPr>
          <w:rFonts w:cs="Times New Roman"/>
          <w:bCs/>
          <w:sz w:val="18"/>
          <w:szCs w:val="18"/>
          <w:lang w:eastAsia="pl-PL"/>
        </w:rPr>
        <w:t xml:space="preserve">udziałem w postępowaniu </w:t>
      </w:r>
      <w:r>
        <w:rPr>
          <w:rFonts w:cs="Times New Roman"/>
          <w:bCs/>
          <w:sz w:val="18"/>
          <w:szCs w:val="18"/>
          <w:lang w:eastAsia="pl-PL"/>
        </w:rPr>
        <w:t>prowadzonym przez Operatora Gazociągów Przesyłowych GAZ-SYSTEM S.A. pn.</w:t>
      </w:r>
      <w:r w:rsidR="0012209F" w:rsidRPr="0012209F">
        <w:t xml:space="preserve"> </w:t>
      </w:r>
      <w:r w:rsidR="0012209F" w:rsidRPr="0012209F">
        <w:rPr>
          <w:rFonts w:cs="Times New Roman"/>
          <w:bCs/>
          <w:sz w:val="18"/>
          <w:szCs w:val="18"/>
          <w:lang w:eastAsia="pl-PL"/>
        </w:rPr>
        <w:t>„</w:t>
      </w:r>
      <w:r w:rsidR="00F70A8E" w:rsidRPr="004E3F61">
        <w:rPr>
          <w:rFonts w:cs="Times New Roman"/>
          <w:bCs/>
          <w:sz w:val="18"/>
          <w:szCs w:val="18"/>
          <w:lang w:eastAsia="pl-PL"/>
        </w:rPr>
        <w:t>Opracowanie dokumentacji projektowej i pełnienie nadzoru autorskiego – Przyłączenie CCGT Grudziądz 2 – rozbudowa istniejącej stacji gazowej do przepustowości Q = 250 000 Nm³/h</w:t>
      </w:r>
      <w:r w:rsidR="00F70A8E">
        <w:rPr>
          <w:rFonts w:cs="Times New Roman"/>
          <w:bCs/>
          <w:sz w:val="18"/>
          <w:szCs w:val="18"/>
          <w:lang w:eastAsia="pl-PL"/>
        </w:rPr>
        <w:t xml:space="preserve">”,  </w:t>
      </w:r>
      <w:r w:rsidR="00F70A8E" w:rsidRPr="004E3F61">
        <w:rPr>
          <w:rFonts w:cs="Times New Roman"/>
          <w:bCs/>
          <w:sz w:val="18"/>
          <w:szCs w:val="18"/>
          <w:lang w:eastAsia="pl-PL"/>
        </w:rPr>
        <w:t xml:space="preserve">Numer postępowania ZP/2025/12/0126/GDA    </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Pr="00980B97"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30A0FABA" w14:textId="69F76AA8" w:rsidR="008E2ACB" w:rsidRPr="00D976E4" w:rsidRDefault="008E2ACB" w:rsidP="00D976E4">
      <w:pPr>
        <w:pStyle w:val="Akapitzlist"/>
        <w:numPr>
          <w:ilvl w:val="0"/>
          <w:numId w:val="43"/>
        </w:numPr>
        <w:spacing w:line="240" w:lineRule="auto"/>
        <w:jc w:val="left"/>
        <w:rPr>
          <w:rFonts w:eastAsia="Calibri" w:cs="Calibri"/>
          <w:sz w:val="18"/>
          <w:szCs w:val="18"/>
        </w:rPr>
      </w:pPr>
      <w:r w:rsidRPr="008E2ACB">
        <w:rPr>
          <w:rFonts w:eastAsia="Calibri" w:cs="Calibri"/>
          <w:sz w:val="18"/>
          <w:szCs w:val="18"/>
        </w:rPr>
        <w:t xml:space="preserve"> Załącznik nr 1 do OPZ </w:t>
      </w:r>
      <w:r w:rsidR="00DB39E4">
        <w:rPr>
          <w:rFonts w:eastAsia="Calibri" w:cs="Calibri"/>
          <w:sz w:val="18"/>
          <w:szCs w:val="18"/>
        </w:rPr>
        <w:t>-</w:t>
      </w:r>
      <w:r w:rsidRPr="008E2ACB">
        <w:rPr>
          <w:rFonts w:eastAsia="Calibri" w:cs="Calibri"/>
          <w:sz w:val="18"/>
          <w:szCs w:val="18"/>
        </w:rPr>
        <w:t xml:space="preserve"> </w:t>
      </w:r>
      <w:r w:rsidR="00DB39E4" w:rsidRPr="00DB39E4">
        <w:rPr>
          <w:rFonts w:eastAsia="Calibri" w:cs="Calibri"/>
          <w:sz w:val="18"/>
          <w:szCs w:val="18"/>
        </w:rPr>
        <w:t xml:space="preserve">Warunki techniczne do projektowania - WT nr 08/2025 - wydane przez </w:t>
      </w:r>
      <w:r w:rsidR="00DB39E4" w:rsidRPr="00D976E4">
        <w:rPr>
          <w:rFonts w:eastAsia="Calibri" w:cs="Calibri"/>
          <w:sz w:val="18"/>
          <w:szCs w:val="18"/>
        </w:rPr>
        <w:t>GAZ-SYSTEM S.A. Oddział w Gdańsku</w:t>
      </w:r>
    </w:p>
    <w:p w14:paraId="2ABF7C80" w14:textId="755E360C" w:rsidR="008E2ACB" w:rsidRDefault="008E2ACB" w:rsidP="008E2ACB">
      <w:pPr>
        <w:pStyle w:val="Akapitzlist"/>
        <w:numPr>
          <w:ilvl w:val="0"/>
          <w:numId w:val="43"/>
        </w:numPr>
        <w:spacing w:line="240" w:lineRule="auto"/>
        <w:contextualSpacing w:val="0"/>
        <w:jc w:val="left"/>
        <w:rPr>
          <w:rFonts w:eastAsia="Calibri" w:cs="Calibri"/>
          <w:sz w:val="18"/>
          <w:szCs w:val="18"/>
        </w:rPr>
      </w:pPr>
      <w:r w:rsidRPr="008E2ACB">
        <w:rPr>
          <w:rFonts w:eastAsia="Calibri" w:cs="Calibri"/>
          <w:sz w:val="18"/>
          <w:szCs w:val="18"/>
        </w:rPr>
        <w:t xml:space="preserve">Załącznik nr 22 do OPZ </w:t>
      </w:r>
      <w:r w:rsidR="00DB39E4">
        <w:rPr>
          <w:rFonts w:eastAsia="Calibri" w:cs="Calibri"/>
          <w:sz w:val="18"/>
          <w:szCs w:val="18"/>
        </w:rPr>
        <w:t>–</w:t>
      </w:r>
      <w:r w:rsidRPr="008E2ACB">
        <w:rPr>
          <w:rFonts w:eastAsia="Calibri" w:cs="Calibri"/>
          <w:sz w:val="18"/>
          <w:szCs w:val="18"/>
        </w:rPr>
        <w:t xml:space="preserve"> </w:t>
      </w:r>
      <w:r w:rsidR="00DB39E4">
        <w:rPr>
          <w:rFonts w:eastAsia="Calibri" w:cs="Calibri"/>
          <w:sz w:val="18"/>
          <w:szCs w:val="18"/>
        </w:rPr>
        <w:t xml:space="preserve">Procedura </w:t>
      </w:r>
      <w:r w:rsidR="00DB39E4" w:rsidRPr="008E2ACB">
        <w:rPr>
          <w:rFonts w:eastAsia="Calibri" w:cs="Calibri"/>
          <w:sz w:val="18"/>
          <w:szCs w:val="18"/>
        </w:rPr>
        <w:t xml:space="preserve">P.02.O.04 </w:t>
      </w:r>
      <w:r w:rsidRPr="008E2ACB">
        <w:rPr>
          <w:rFonts w:eastAsia="Calibri" w:cs="Calibri"/>
          <w:sz w:val="18"/>
          <w:szCs w:val="18"/>
        </w:rPr>
        <w:t>Postępowanie w przypadku wystąpienia awarii lub zdarzenia awaryjnego</w:t>
      </w:r>
    </w:p>
    <w:p w14:paraId="2C32C961" w14:textId="227DAC8F" w:rsidR="00ED4FAE" w:rsidRPr="00D976E4" w:rsidRDefault="00ED4FAE" w:rsidP="00D976E4">
      <w:pPr>
        <w:pStyle w:val="Akapitzlist"/>
        <w:numPr>
          <w:ilvl w:val="0"/>
          <w:numId w:val="43"/>
        </w:numPr>
        <w:spacing w:line="240" w:lineRule="auto"/>
        <w:contextualSpacing w:val="0"/>
        <w:jc w:val="left"/>
        <w:rPr>
          <w:rFonts w:eastAsia="Calibri" w:cs="Calibri"/>
          <w:sz w:val="18"/>
          <w:szCs w:val="18"/>
        </w:rPr>
      </w:pPr>
      <w:r w:rsidRPr="008E2ACB">
        <w:rPr>
          <w:rFonts w:eastAsia="Calibri" w:cs="Calibri"/>
          <w:sz w:val="18"/>
          <w:szCs w:val="18"/>
        </w:rPr>
        <w:t xml:space="preserve">Załącznik nr 29 do OPZ - Instrukcja określającej standardy bezpieczeństwa fizycznego Operatora Gazociągów Przesyłowych GAZ-SYSTEM S.A </w:t>
      </w:r>
    </w:p>
    <w:p w14:paraId="0F18068E" w14:textId="7C0656AE" w:rsidR="008E2ACB" w:rsidRPr="008E2ACB" w:rsidRDefault="008E2ACB" w:rsidP="008E2ACB">
      <w:pPr>
        <w:pStyle w:val="Akapitzlist"/>
        <w:numPr>
          <w:ilvl w:val="0"/>
          <w:numId w:val="43"/>
        </w:numPr>
        <w:spacing w:line="240" w:lineRule="auto"/>
        <w:contextualSpacing w:val="0"/>
        <w:jc w:val="left"/>
        <w:rPr>
          <w:rFonts w:eastAsia="Calibri" w:cs="Calibri"/>
          <w:sz w:val="18"/>
          <w:szCs w:val="18"/>
        </w:rPr>
      </w:pPr>
      <w:r w:rsidRPr="008E2ACB">
        <w:rPr>
          <w:rFonts w:eastAsia="Calibri" w:cs="Calibri"/>
          <w:sz w:val="18"/>
          <w:szCs w:val="18"/>
        </w:rPr>
        <w:t xml:space="preserve">Załącznik nr 32 do OPZ </w:t>
      </w:r>
      <w:r w:rsidR="00894B91">
        <w:rPr>
          <w:rFonts w:eastAsia="Calibri" w:cs="Calibri"/>
          <w:sz w:val="18"/>
          <w:szCs w:val="18"/>
        </w:rPr>
        <w:t>i Załącznik nr 4 do Umowy</w:t>
      </w:r>
      <w:r w:rsidRPr="008E2ACB">
        <w:rPr>
          <w:rFonts w:eastAsia="Calibri" w:cs="Calibri"/>
          <w:sz w:val="18"/>
          <w:szCs w:val="18"/>
        </w:rPr>
        <w:t>- Informacja o zasadach bezpieczeństwa w ruchu osobowym i pojazdów</w:t>
      </w:r>
    </w:p>
    <w:p w14:paraId="44F447A8" w14:textId="140DA44E" w:rsidR="00F70A8E" w:rsidRPr="00FA16DF" w:rsidRDefault="00F70A8E" w:rsidP="008E2ACB">
      <w:pPr>
        <w:pStyle w:val="Akapitzlist"/>
        <w:tabs>
          <w:tab w:val="left" w:pos="1560"/>
          <w:tab w:val="left" w:pos="1843"/>
        </w:tabs>
        <w:spacing w:after="120" w:line="240" w:lineRule="auto"/>
        <w:ind w:left="644"/>
        <w:rPr>
          <w:rFonts w:cs="Century Gothic"/>
          <w:szCs w:val="20"/>
        </w:rPr>
      </w:pPr>
    </w:p>
    <w:p w14:paraId="394C97DD" w14:textId="6E285CA2" w:rsidR="003476FE" w:rsidRDefault="008024C8" w:rsidP="00980B97">
      <w:pPr>
        <w:numPr>
          <w:ilvl w:val="0"/>
          <w:numId w:val="42"/>
        </w:numPr>
        <w:spacing w:after="120" w:line="240" w:lineRule="auto"/>
        <w:ind w:left="284" w:hanging="284"/>
        <w:rPr>
          <w:rFonts w:eastAsia="Calibri" w:cs="Calibri"/>
          <w:sz w:val="18"/>
          <w:szCs w:val="18"/>
        </w:rPr>
      </w:pPr>
      <w:r>
        <w:rPr>
          <w:rFonts w:eastAsia="Calibri" w:cs="Calibri"/>
          <w:b/>
          <w:bCs/>
          <w:sz w:val="18"/>
          <w:szCs w:val="18"/>
        </w:rPr>
        <w:lastRenderedPageBreak/>
        <w:t>Zobowiązany</w:t>
      </w:r>
      <w:r>
        <w:rPr>
          <w:rFonts w:eastAsia="Calibri" w:cs="Calibri"/>
          <w:sz w:val="18"/>
          <w:szCs w:val="18"/>
        </w:rPr>
        <w:t xml:space="preserve"> zobowiązuje się do wykorzystywania Informacji Chronionych wyłącznie w celu </w:t>
      </w:r>
      <w:r w:rsidRPr="0012209F">
        <w:rPr>
          <w:rFonts w:eastAsia="Calibri" w:cs="Calibri"/>
          <w:sz w:val="18"/>
          <w:szCs w:val="18"/>
        </w:rPr>
        <w:t>wzięcia udziału w postępowaniu, o którym mowa w preambule niniejszego Oświadczenia, prowad</w:t>
      </w:r>
      <w:r>
        <w:rPr>
          <w:rFonts w:eastAsia="Calibri" w:cs="Calibri"/>
          <w:sz w:val="18"/>
          <w:szCs w:val="18"/>
        </w:rPr>
        <w:t xml:space="preserve">zenia negocjacji, czy przygotowania i złożenia oferty w postępowaniu i niewykorzystywania udostępnionych przez GAZ-SYSTEM Informacji Chronionych do żadnych innych celów.  </w:t>
      </w:r>
    </w:p>
    <w:p w14:paraId="4A6AD034"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lastRenderedPageBreak/>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1" w:name="_Hlk199252481"/>
      <w:r w:rsidR="004009FD" w:rsidRPr="004009FD">
        <w:rPr>
          <w:rFonts w:cs="Arial"/>
          <w:sz w:val="18"/>
          <w:szCs w:val="18"/>
        </w:rPr>
        <w:t xml:space="preserve">Powyższe zobowiązanie nie wyłącza obowiązku zawiadamiania o zdarzeniach noszących znamiona incydentu </w:t>
      </w:r>
      <w:proofErr w:type="spellStart"/>
      <w:r w:rsidR="004009FD" w:rsidRPr="004009FD">
        <w:rPr>
          <w:rFonts w:cs="Arial"/>
          <w:sz w:val="18"/>
          <w:szCs w:val="18"/>
        </w:rPr>
        <w:t>cyberbezpieczeństwa</w:t>
      </w:r>
      <w:proofErr w:type="spellEnd"/>
      <w:r w:rsidR="004009FD" w:rsidRPr="004009FD">
        <w:rPr>
          <w:rFonts w:cs="Arial"/>
          <w:sz w:val="18"/>
          <w:szCs w:val="18"/>
        </w:rPr>
        <w:t xml:space="preserve">, określonego w § </w:t>
      </w:r>
      <w:r w:rsidR="004009FD">
        <w:rPr>
          <w:rFonts w:cs="Arial"/>
          <w:sz w:val="18"/>
          <w:szCs w:val="18"/>
        </w:rPr>
        <w:t>7 ust. 6-8</w:t>
      </w:r>
      <w:r w:rsidR="004009FD" w:rsidRPr="004009FD">
        <w:rPr>
          <w:rFonts w:cs="Arial"/>
          <w:sz w:val="18"/>
          <w:szCs w:val="18"/>
        </w:rPr>
        <w:t>.</w:t>
      </w:r>
      <w:bookmarkEnd w:id="1"/>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p>
    <w:bookmarkEnd w:id="3"/>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72330CD7"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czas określony </w:t>
      </w:r>
      <w:r w:rsidR="0012209F" w:rsidRPr="00FA16DF">
        <w:rPr>
          <w:rFonts w:eastAsia="Calibri" w:cs="Calibri"/>
          <w:sz w:val="18"/>
          <w:szCs w:val="18"/>
        </w:rPr>
        <w:t>1</w:t>
      </w:r>
      <w:r w:rsidR="00F70A8E" w:rsidRPr="00FA16DF">
        <w:rPr>
          <w:rFonts w:eastAsia="Calibri" w:cs="Calibri"/>
          <w:sz w:val="18"/>
          <w:szCs w:val="18"/>
        </w:rPr>
        <w:t>5</w:t>
      </w:r>
      <w:r w:rsidR="004009FD" w:rsidRPr="00FA16DF">
        <w:rPr>
          <w:rFonts w:eastAsia="Calibri" w:cs="Calibri"/>
          <w:sz w:val="18"/>
          <w:szCs w:val="18"/>
        </w:rPr>
        <w:t xml:space="preserve"> lat</w:t>
      </w:r>
      <w:r w:rsidR="004009FD">
        <w:rPr>
          <w:rFonts w:eastAsia="Calibri" w:cs="Calibri"/>
          <w:sz w:val="18"/>
          <w:szCs w:val="18"/>
        </w:rPr>
        <w:t xml:space="preserve"> od dnia podpisania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E00D09" w:rsidRDefault="008024C8" w:rsidP="009C2283">
      <w:pPr>
        <w:numPr>
          <w:ilvl w:val="1"/>
          <w:numId w:val="12"/>
        </w:numPr>
        <w:spacing w:after="120" w:line="240" w:lineRule="auto"/>
        <w:ind w:left="1134" w:hanging="567"/>
        <w:jc w:val="left"/>
        <w:outlineLvl w:val="1"/>
        <w:rPr>
          <w:rFonts w:eastAsia="Calibri" w:cs="Times New Roman"/>
          <w:sz w:val="18"/>
          <w:szCs w:val="18"/>
          <w:highlight w:val="green"/>
        </w:rPr>
      </w:pPr>
      <w:r w:rsidRPr="00E00D09">
        <w:rPr>
          <w:rFonts w:eastAsia="Calibri" w:cs="Times New Roman"/>
          <w:sz w:val="18"/>
          <w:szCs w:val="18"/>
          <w:highlight w:val="green"/>
        </w:rPr>
        <w:t>………………….</w:t>
      </w:r>
    </w:p>
    <w:p w14:paraId="7E2AAB1C" w14:textId="77777777" w:rsidR="003476FE" w:rsidRPr="00E00D09" w:rsidRDefault="008024C8" w:rsidP="009C2283">
      <w:pPr>
        <w:spacing w:after="120" w:line="240" w:lineRule="auto"/>
        <w:ind w:left="1134" w:hanging="567"/>
        <w:outlineLvl w:val="1"/>
        <w:rPr>
          <w:rFonts w:eastAsia="Calibri" w:cs="Times New Roman"/>
          <w:sz w:val="18"/>
          <w:szCs w:val="18"/>
          <w:highlight w:val="green"/>
          <w:lang w:val="it-IT"/>
        </w:rPr>
      </w:pPr>
      <w:r w:rsidRPr="00E00D09">
        <w:rPr>
          <w:rFonts w:eastAsia="Calibri" w:cs="Times New Roman"/>
          <w:sz w:val="18"/>
          <w:szCs w:val="18"/>
          <w:highlight w:val="green"/>
          <w:lang w:val="it-IT"/>
        </w:rPr>
        <w:lastRenderedPageBreak/>
        <w:t>e-mail:  ..........................</w:t>
      </w:r>
    </w:p>
    <w:p w14:paraId="45F356EB" w14:textId="77777777" w:rsidR="003476FE" w:rsidRDefault="008024C8" w:rsidP="009C2283">
      <w:pPr>
        <w:spacing w:after="120" w:line="240" w:lineRule="auto"/>
        <w:ind w:left="1134" w:hanging="567"/>
        <w:outlineLvl w:val="1"/>
        <w:rPr>
          <w:rFonts w:eastAsia="Calibri" w:cs="Times New Roman"/>
          <w:sz w:val="18"/>
          <w:szCs w:val="18"/>
        </w:rPr>
      </w:pPr>
      <w:r w:rsidRPr="00E00D09">
        <w:rPr>
          <w:rFonts w:eastAsia="Calibri" w:cs="Times New Roman"/>
          <w:sz w:val="18"/>
          <w:szCs w:val="18"/>
          <w:highlight w:val="green"/>
        </w:rPr>
        <w:t>nr tel.: …………………………</w:t>
      </w:r>
    </w:p>
    <w:p w14:paraId="635C0D8F" w14:textId="5348B411" w:rsidR="005C50BE" w:rsidRDefault="005C50BE" w:rsidP="009C2283">
      <w:pPr>
        <w:spacing w:after="120" w:line="240" w:lineRule="auto"/>
        <w:ind w:left="567"/>
        <w:outlineLvl w:val="1"/>
        <w:rPr>
          <w:rFonts w:eastAsia="Calibri" w:cs="Times New Roman"/>
          <w:sz w:val="18"/>
          <w:szCs w:val="18"/>
        </w:rPr>
      </w:pPr>
      <w:r>
        <w:rPr>
          <w:rFonts w:eastAsia="Calibri" w:cs="Times New Roman"/>
          <w:sz w:val="18"/>
          <w:szCs w:val="18"/>
        </w:rPr>
        <w:t>lub</w:t>
      </w:r>
    </w:p>
    <w:p w14:paraId="235A580E" w14:textId="77777777" w:rsidR="003476FE" w:rsidRPr="00E00D09" w:rsidRDefault="008024C8" w:rsidP="009C2283">
      <w:pPr>
        <w:numPr>
          <w:ilvl w:val="1"/>
          <w:numId w:val="12"/>
        </w:numPr>
        <w:spacing w:after="120" w:line="240" w:lineRule="auto"/>
        <w:ind w:left="851" w:hanging="284"/>
        <w:jc w:val="left"/>
        <w:outlineLvl w:val="1"/>
        <w:rPr>
          <w:rFonts w:eastAsia="Calibri" w:cs="Times New Roman"/>
          <w:sz w:val="18"/>
          <w:szCs w:val="18"/>
          <w:highlight w:val="green"/>
        </w:rPr>
      </w:pPr>
      <w:r w:rsidRPr="00E00D09">
        <w:rPr>
          <w:rFonts w:eastAsia="Calibri" w:cs="Times New Roman"/>
          <w:sz w:val="18"/>
          <w:szCs w:val="18"/>
          <w:highlight w:val="green"/>
        </w:rPr>
        <w:t>………………….</w:t>
      </w:r>
    </w:p>
    <w:p w14:paraId="5BF0CD07" w14:textId="77777777" w:rsidR="003476FE" w:rsidRPr="00E00D09" w:rsidRDefault="008024C8" w:rsidP="009C2283">
      <w:pPr>
        <w:spacing w:after="120" w:line="240" w:lineRule="auto"/>
        <w:ind w:left="851" w:hanging="284"/>
        <w:outlineLvl w:val="1"/>
        <w:rPr>
          <w:rFonts w:eastAsia="Calibri" w:cs="Times New Roman"/>
          <w:sz w:val="18"/>
          <w:szCs w:val="18"/>
          <w:highlight w:val="green"/>
          <w:lang w:val="it-IT"/>
        </w:rPr>
      </w:pPr>
      <w:r w:rsidRPr="00E00D09">
        <w:rPr>
          <w:rFonts w:eastAsia="Calibri" w:cs="Times New Roman"/>
          <w:sz w:val="18"/>
          <w:szCs w:val="18"/>
          <w:highlight w:val="green"/>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E00D09">
        <w:rPr>
          <w:rFonts w:eastAsia="Calibri" w:cs="Times New Roman"/>
          <w:sz w:val="18"/>
          <w:szCs w:val="18"/>
          <w:highlight w:val="green"/>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xml:space="preserve">, które w momencie wykrycia lub zgłoszenia noszą znamiona incydentu </w:t>
      </w:r>
      <w:proofErr w:type="spellStart"/>
      <w:r w:rsidRPr="005411E0">
        <w:rPr>
          <w:rFonts w:eastAsiaTheme="minorEastAsia" w:cs="Arial"/>
          <w:bCs/>
          <w:color w:val="000000" w:themeColor="text1"/>
          <w:sz w:val="18"/>
          <w:szCs w:val="20"/>
          <w:lang w:eastAsia="pl-PL"/>
        </w:rPr>
        <w:t>cyberbezpieczeństwa</w:t>
      </w:r>
      <w:proofErr w:type="spellEnd"/>
      <w:r w:rsidRPr="005411E0">
        <w:rPr>
          <w:rFonts w:eastAsiaTheme="minorEastAsia" w:cs="Arial"/>
          <w:bCs/>
          <w:color w:val="000000" w:themeColor="text1"/>
          <w:sz w:val="18"/>
          <w:szCs w:val="20"/>
          <w:lang w:eastAsia="pl-PL"/>
        </w:rPr>
        <w:t xml:space="preserve">. Przez pojęcie incydentu </w:t>
      </w:r>
      <w:proofErr w:type="spellStart"/>
      <w:r w:rsidRPr="005411E0">
        <w:rPr>
          <w:rFonts w:eastAsiaTheme="minorEastAsia" w:cs="Arial"/>
          <w:bCs/>
          <w:color w:val="000000" w:themeColor="text1"/>
          <w:sz w:val="18"/>
          <w:szCs w:val="20"/>
          <w:lang w:eastAsia="pl-PL"/>
        </w:rPr>
        <w:t>cyberbezpieczeństwa</w:t>
      </w:r>
      <w:proofErr w:type="spellEnd"/>
      <w:r w:rsidRPr="005411E0">
        <w:rPr>
          <w:rFonts w:eastAsiaTheme="minorEastAsia" w:cs="Arial"/>
          <w:bCs/>
          <w:color w:val="000000" w:themeColor="text1"/>
          <w:sz w:val="18"/>
          <w:szCs w:val="20"/>
          <w:lang w:eastAsia="pl-PL"/>
        </w:rPr>
        <w:t xml:space="preserve"> rozumie się zdarzenie lub serię zdarzeń, które ma albo może mieć niekorzystny wpływ na </w:t>
      </w:r>
      <w:proofErr w:type="spellStart"/>
      <w:r w:rsidRPr="005411E0">
        <w:rPr>
          <w:rFonts w:eastAsiaTheme="minorEastAsia" w:cs="Arial"/>
          <w:bCs/>
          <w:color w:val="000000" w:themeColor="text1"/>
          <w:sz w:val="18"/>
          <w:szCs w:val="20"/>
          <w:lang w:eastAsia="pl-PL"/>
        </w:rPr>
        <w:t>cyberbezpieczeństwo</w:t>
      </w:r>
      <w:proofErr w:type="spellEnd"/>
      <w:r w:rsidRPr="005411E0">
        <w:rPr>
          <w:rFonts w:eastAsiaTheme="minorEastAsia" w:cs="Arial"/>
          <w:bCs/>
          <w:color w:val="000000" w:themeColor="text1"/>
          <w:sz w:val="18"/>
          <w:szCs w:val="20"/>
          <w:lang w:eastAsia="pl-PL"/>
        </w:rPr>
        <w:t>,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4218D6EB"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1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039A376"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przekazywać wszelkie istotne i niezbędne informacje dotyczące zdarzenia, o którym mowa w ust. 1.</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lastRenderedPageBreak/>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4"/>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07BE7916" w14:textId="77777777" w:rsidR="005411E0" w:rsidRDefault="005411E0">
      <w:pPr>
        <w:spacing w:after="200"/>
        <w:jc w:val="right"/>
        <w:rPr>
          <w:b/>
          <w:i/>
        </w:rPr>
      </w:pPr>
    </w:p>
    <w:p w14:paraId="00741AE2" w14:textId="77777777" w:rsidR="0012209F" w:rsidRDefault="0012209F">
      <w:pPr>
        <w:spacing w:after="200"/>
        <w:jc w:val="right"/>
        <w:rPr>
          <w:b/>
          <w:i/>
        </w:rPr>
      </w:pPr>
    </w:p>
    <w:p w14:paraId="5DC2CCDE" w14:textId="77777777" w:rsidR="0012209F" w:rsidRDefault="0012209F">
      <w:pPr>
        <w:spacing w:after="200"/>
        <w:jc w:val="right"/>
        <w:rPr>
          <w:b/>
          <w:i/>
        </w:rPr>
      </w:pPr>
    </w:p>
    <w:p w14:paraId="77D541AD" w14:textId="77777777" w:rsidR="0012209F" w:rsidRDefault="0012209F">
      <w:pPr>
        <w:spacing w:after="200"/>
        <w:jc w:val="right"/>
        <w:rPr>
          <w:b/>
          <w:i/>
        </w:rPr>
      </w:pPr>
    </w:p>
    <w:p w14:paraId="43F39BE2" w14:textId="77777777" w:rsidR="0012209F" w:rsidRDefault="0012209F">
      <w:pPr>
        <w:spacing w:after="200"/>
        <w:jc w:val="right"/>
        <w:rPr>
          <w:b/>
          <w:i/>
        </w:rPr>
      </w:pPr>
    </w:p>
    <w:p w14:paraId="4377382E" w14:textId="77777777" w:rsidR="0012209F" w:rsidRDefault="0012209F">
      <w:pPr>
        <w:spacing w:after="200"/>
        <w:jc w:val="right"/>
        <w:rPr>
          <w:b/>
          <w:i/>
        </w:rPr>
      </w:pPr>
    </w:p>
    <w:p w14:paraId="234FBE16" w14:textId="77777777" w:rsidR="0012209F" w:rsidRDefault="0012209F">
      <w:pPr>
        <w:spacing w:after="200"/>
        <w:jc w:val="right"/>
        <w:rPr>
          <w:b/>
          <w:i/>
        </w:rPr>
      </w:pPr>
    </w:p>
    <w:p w14:paraId="3019DFAC" w14:textId="77777777" w:rsidR="0012209F" w:rsidRDefault="0012209F">
      <w:pPr>
        <w:spacing w:after="200"/>
        <w:jc w:val="right"/>
        <w:rPr>
          <w:b/>
          <w:i/>
        </w:rPr>
      </w:pPr>
    </w:p>
    <w:p w14:paraId="72CEB914" w14:textId="77777777" w:rsidR="0012209F" w:rsidRDefault="0012209F">
      <w:pPr>
        <w:spacing w:after="200"/>
        <w:jc w:val="right"/>
        <w:rPr>
          <w:b/>
          <w:i/>
        </w:rPr>
      </w:pPr>
    </w:p>
    <w:p w14:paraId="1AD7A3E5" w14:textId="77777777" w:rsidR="0012209F" w:rsidRDefault="0012209F">
      <w:pPr>
        <w:spacing w:after="200"/>
        <w:jc w:val="right"/>
        <w:rPr>
          <w:b/>
          <w:i/>
        </w:rPr>
      </w:pPr>
    </w:p>
    <w:p w14:paraId="5978E0CB" w14:textId="77777777" w:rsidR="0012209F" w:rsidRDefault="0012209F">
      <w:pPr>
        <w:spacing w:after="200"/>
        <w:jc w:val="right"/>
        <w:rPr>
          <w:b/>
          <w:i/>
        </w:rPr>
      </w:pPr>
    </w:p>
    <w:p w14:paraId="257E008C" w14:textId="77777777" w:rsidR="0012209F" w:rsidRDefault="0012209F" w:rsidP="00D976E4">
      <w:pPr>
        <w:spacing w:after="200"/>
        <w:rPr>
          <w:b/>
          <w:i/>
        </w:rPr>
      </w:pPr>
    </w:p>
    <w:p w14:paraId="6FF4BE6C" w14:textId="77777777" w:rsidR="0012209F" w:rsidRDefault="0012209F">
      <w:pPr>
        <w:spacing w:after="200"/>
        <w:jc w:val="right"/>
        <w:rPr>
          <w:b/>
          <w:i/>
        </w:rPr>
      </w:pPr>
    </w:p>
    <w:p w14:paraId="03239782" w14:textId="2F1D07BC" w:rsidR="003476FE" w:rsidRDefault="008024C8">
      <w:pPr>
        <w:spacing w:after="200"/>
        <w:jc w:val="right"/>
        <w:rPr>
          <w:b/>
          <w:i/>
        </w:rPr>
      </w:pPr>
      <w:r>
        <w:rPr>
          <w:b/>
          <w:i/>
        </w:rPr>
        <w:lastRenderedPageBreak/>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Pr="00F82DC0" w:rsidRDefault="008024C8">
      <w:pPr>
        <w:spacing w:after="160" w:line="259" w:lineRule="auto"/>
        <w:jc w:val="left"/>
      </w:pPr>
      <w:r w:rsidRPr="00F82DC0">
        <w:t xml:space="preserve">Lista </w:t>
      </w:r>
      <w:r w:rsidR="005C50BE" w:rsidRPr="00F82DC0">
        <w:t>o</w:t>
      </w:r>
      <w:r w:rsidRPr="00F82DC0">
        <w:t xml:space="preserve">sób </w:t>
      </w:r>
      <w:r w:rsidR="005C50BE" w:rsidRPr="00F82DC0">
        <w:t>u</w:t>
      </w:r>
      <w:r w:rsidRPr="00F82DC0">
        <w:t xml:space="preserve">prawnionych: </w:t>
      </w:r>
    </w:p>
    <w:tbl>
      <w:tblPr>
        <w:tblStyle w:val="Tabela-Siatka2"/>
        <w:tblW w:w="0" w:type="auto"/>
        <w:tblLook w:val="04A0" w:firstRow="1" w:lastRow="0" w:firstColumn="1" w:lastColumn="0" w:noHBand="0" w:noVBand="1"/>
      </w:tblPr>
      <w:tblGrid>
        <w:gridCol w:w="427"/>
        <w:gridCol w:w="3936"/>
        <w:gridCol w:w="2227"/>
        <w:gridCol w:w="2472"/>
      </w:tblGrid>
      <w:tr w:rsidR="003476FE" w:rsidRPr="00F82DC0" w14:paraId="326C2F0E" w14:textId="77777777">
        <w:tc>
          <w:tcPr>
            <w:tcW w:w="428" w:type="dxa"/>
          </w:tcPr>
          <w:p w14:paraId="5B9B4325" w14:textId="77777777" w:rsidR="003476FE" w:rsidRPr="00F82DC0" w:rsidRDefault="008024C8">
            <w:pPr>
              <w:jc w:val="left"/>
            </w:pPr>
            <w:r w:rsidRPr="00F82DC0">
              <w:t>LP</w:t>
            </w:r>
          </w:p>
        </w:tc>
        <w:tc>
          <w:tcPr>
            <w:tcW w:w="4080" w:type="dxa"/>
          </w:tcPr>
          <w:p w14:paraId="6E6BDC1F" w14:textId="77777777" w:rsidR="003476FE" w:rsidRPr="00F82DC0" w:rsidRDefault="008024C8">
            <w:pPr>
              <w:jc w:val="left"/>
            </w:pPr>
            <w:r w:rsidRPr="00F82DC0">
              <w:t>Imię i Nazwisko</w:t>
            </w:r>
          </w:p>
        </w:tc>
        <w:tc>
          <w:tcPr>
            <w:tcW w:w="2252" w:type="dxa"/>
          </w:tcPr>
          <w:p w14:paraId="3AE890DE" w14:textId="28CC0CC7" w:rsidR="003476FE" w:rsidRPr="00F82DC0" w:rsidRDefault="004651E8">
            <w:pPr>
              <w:jc w:val="left"/>
            </w:pPr>
            <w:r w:rsidRPr="00F82DC0">
              <w:t>a</w:t>
            </w:r>
            <w:r w:rsidR="008024C8" w:rsidRPr="00F82DC0">
              <w:t>dres e-mail</w:t>
            </w:r>
          </w:p>
        </w:tc>
        <w:tc>
          <w:tcPr>
            <w:tcW w:w="2302" w:type="dxa"/>
          </w:tcPr>
          <w:p w14:paraId="070A5504" w14:textId="32A16E94" w:rsidR="003476FE" w:rsidRPr="00F82DC0" w:rsidRDefault="004651E8">
            <w:pPr>
              <w:jc w:val="left"/>
            </w:pPr>
            <w:r w:rsidRPr="00F82DC0">
              <w:t>n</w:t>
            </w:r>
            <w:r w:rsidR="008024C8" w:rsidRPr="00F82DC0">
              <w:t>r telefonu</w:t>
            </w:r>
          </w:p>
        </w:tc>
      </w:tr>
      <w:tr w:rsidR="003476FE" w:rsidRPr="00F82DC0" w14:paraId="60FF2DEF" w14:textId="77777777">
        <w:tc>
          <w:tcPr>
            <w:tcW w:w="428" w:type="dxa"/>
          </w:tcPr>
          <w:p w14:paraId="7B55F331" w14:textId="77777777" w:rsidR="003476FE" w:rsidRPr="00F82DC0" w:rsidRDefault="008024C8">
            <w:pPr>
              <w:jc w:val="left"/>
              <w:rPr>
                <w:highlight w:val="green"/>
              </w:rPr>
            </w:pPr>
            <w:r w:rsidRPr="00F82DC0">
              <w:rPr>
                <w:highlight w:val="green"/>
              </w:rPr>
              <w:t>1</w:t>
            </w:r>
          </w:p>
        </w:tc>
        <w:tc>
          <w:tcPr>
            <w:tcW w:w="4080" w:type="dxa"/>
          </w:tcPr>
          <w:p w14:paraId="2B5F871A" w14:textId="2270F0D9" w:rsidR="003476FE" w:rsidRPr="00F82DC0" w:rsidRDefault="00F82DC0">
            <w:pPr>
              <w:jc w:val="left"/>
              <w:rPr>
                <w:highlight w:val="green"/>
              </w:rPr>
            </w:pPr>
            <w:r w:rsidRPr="00F82DC0">
              <w:rPr>
                <w:highlight w:val="green"/>
              </w:rPr>
              <w:t>……………………………………………….</w:t>
            </w:r>
          </w:p>
        </w:tc>
        <w:tc>
          <w:tcPr>
            <w:tcW w:w="2252" w:type="dxa"/>
          </w:tcPr>
          <w:p w14:paraId="0ACEC44B" w14:textId="4D1C93B3" w:rsidR="003476FE" w:rsidRPr="00F82DC0" w:rsidRDefault="00F82DC0">
            <w:pPr>
              <w:jc w:val="left"/>
              <w:rPr>
                <w:highlight w:val="green"/>
              </w:rPr>
            </w:pPr>
            <w:r w:rsidRPr="00F82DC0">
              <w:rPr>
                <w:highlight w:val="green"/>
              </w:rPr>
              <w:t>…………………………</w:t>
            </w:r>
          </w:p>
        </w:tc>
        <w:tc>
          <w:tcPr>
            <w:tcW w:w="2302" w:type="dxa"/>
          </w:tcPr>
          <w:p w14:paraId="394D2E8A" w14:textId="2C139D90" w:rsidR="003476FE" w:rsidRPr="00F82DC0" w:rsidRDefault="00F82DC0">
            <w:pPr>
              <w:jc w:val="left"/>
              <w:rPr>
                <w:highlight w:val="green"/>
              </w:rPr>
            </w:pPr>
            <w:r w:rsidRPr="00F82DC0">
              <w:rPr>
                <w:highlight w:val="green"/>
              </w:rPr>
              <w:t>…………………………..</w:t>
            </w:r>
          </w:p>
        </w:tc>
      </w:tr>
      <w:tr w:rsidR="003476FE" w14:paraId="6DED428B" w14:textId="77777777">
        <w:tc>
          <w:tcPr>
            <w:tcW w:w="428" w:type="dxa"/>
          </w:tcPr>
          <w:p w14:paraId="389226CE" w14:textId="77777777" w:rsidR="003476FE" w:rsidRPr="00F82DC0" w:rsidRDefault="008024C8">
            <w:pPr>
              <w:jc w:val="left"/>
              <w:rPr>
                <w:highlight w:val="green"/>
              </w:rPr>
            </w:pPr>
            <w:r w:rsidRPr="00F82DC0">
              <w:rPr>
                <w:highlight w:val="green"/>
              </w:rPr>
              <w:t>2</w:t>
            </w:r>
          </w:p>
        </w:tc>
        <w:tc>
          <w:tcPr>
            <w:tcW w:w="4080" w:type="dxa"/>
          </w:tcPr>
          <w:p w14:paraId="59E785C6" w14:textId="08E13C53" w:rsidR="003476FE" w:rsidRPr="00F82DC0" w:rsidRDefault="00F82DC0">
            <w:pPr>
              <w:jc w:val="left"/>
              <w:rPr>
                <w:highlight w:val="green"/>
              </w:rPr>
            </w:pPr>
            <w:r w:rsidRPr="00F82DC0">
              <w:rPr>
                <w:highlight w:val="green"/>
              </w:rPr>
              <w:t>……………………………………………..</w:t>
            </w:r>
          </w:p>
        </w:tc>
        <w:tc>
          <w:tcPr>
            <w:tcW w:w="2252" w:type="dxa"/>
          </w:tcPr>
          <w:p w14:paraId="2203EE13" w14:textId="2D3496BA" w:rsidR="003476FE" w:rsidRPr="00F82DC0" w:rsidRDefault="00F82DC0">
            <w:pPr>
              <w:jc w:val="left"/>
              <w:rPr>
                <w:highlight w:val="green"/>
              </w:rPr>
            </w:pPr>
            <w:r w:rsidRPr="00F82DC0">
              <w:rPr>
                <w:highlight w:val="green"/>
              </w:rPr>
              <w:t>………………………..</w:t>
            </w:r>
          </w:p>
        </w:tc>
        <w:tc>
          <w:tcPr>
            <w:tcW w:w="2302" w:type="dxa"/>
          </w:tcPr>
          <w:p w14:paraId="0BD10D05" w14:textId="521B2107" w:rsidR="003476FE" w:rsidRPr="00F82DC0" w:rsidRDefault="00F82DC0">
            <w:pPr>
              <w:jc w:val="left"/>
              <w:rPr>
                <w:highlight w:val="green"/>
              </w:rPr>
            </w:pPr>
            <w:r w:rsidRPr="00F82DC0">
              <w:rPr>
                <w:highlight w:val="green"/>
              </w:rPr>
              <w:t>…………………………….</w:t>
            </w: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1B34A53F" w14:textId="77777777" w:rsidR="008024C8" w:rsidRDefault="008024C8">
      <w:pPr>
        <w:spacing w:after="160"/>
        <w:jc w:val="left"/>
        <w:rPr>
          <w:sz w:val="22"/>
        </w:rPr>
      </w:pPr>
    </w:p>
    <w:p w14:paraId="4454E5E6" w14:textId="77777777" w:rsidR="008024C8" w:rsidRDefault="008024C8">
      <w:pPr>
        <w:spacing w:after="160"/>
        <w:jc w:val="left"/>
        <w:rPr>
          <w:sz w:val="22"/>
        </w:rPr>
      </w:pPr>
    </w:p>
    <w:p w14:paraId="7FBB7B6E" w14:textId="77777777" w:rsidR="00C61E5A" w:rsidRDefault="00C61E5A" w:rsidP="00C61E5A">
      <w:pPr>
        <w:spacing w:line="240" w:lineRule="auto"/>
        <w:jc w:val="right"/>
        <w:rPr>
          <w:b/>
          <w:i/>
        </w:rPr>
      </w:pPr>
      <w:r>
        <w:rPr>
          <w:b/>
          <w:i/>
        </w:rPr>
        <w:lastRenderedPageBreak/>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E514" w14:textId="77777777" w:rsidR="00615C8C" w:rsidRDefault="00615C8C">
      <w:pPr>
        <w:spacing w:line="240" w:lineRule="auto"/>
      </w:pPr>
      <w:r>
        <w:separator/>
      </w:r>
    </w:p>
  </w:endnote>
  <w:endnote w:type="continuationSeparator" w:id="0">
    <w:p w14:paraId="1BFA69F6" w14:textId="77777777" w:rsidR="00615C8C" w:rsidRDefault="0061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45CB7" w14:textId="77777777" w:rsidR="00615C8C" w:rsidRDefault="00615C8C">
      <w:pPr>
        <w:spacing w:line="240" w:lineRule="auto"/>
      </w:pPr>
      <w:r>
        <w:separator/>
      </w:r>
    </w:p>
  </w:footnote>
  <w:footnote w:type="continuationSeparator" w:id="0">
    <w:p w14:paraId="247A99D7" w14:textId="77777777" w:rsidR="00615C8C" w:rsidRDefault="00615C8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EA49B4"/>
    <w:multiLevelType w:val="hybridMultilevel"/>
    <w:tmpl w:val="3C90D616"/>
    <w:lvl w:ilvl="0" w:tplc="22D464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5"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882C9C"/>
    <w:multiLevelType w:val="hybridMultilevel"/>
    <w:tmpl w:val="7242E9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D926444"/>
    <w:multiLevelType w:val="hybridMultilevel"/>
    <w:tmpl w:val="5420C43C"/>
    <w:lvl w:ilvl="0" w:tplc="E0A6E986">
      <w:start w:val="1"/>
      <w:numFmt w:val="decimal"/>
      <w:lvlText w:val="%1)"/>
      <w:lvlJc w:val="left"/>
      <w:pPr>
        <w:ind w:left="644" w:hanging="360"/>
      </w:pPr>
      <w:rPr>
        <w:rFonts w:eastAsiaTheme="minorHAnsi" w:cstheme="minorBid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5"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31"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0"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9"/>
  </w:num>
  <w:num w:numId="3" w16cid:durableId="171142803">
    <w:abstractNumId w:val="31"/>
  </w:num>
  <w:num w:numId="4" w16cid:durableId="45297391">
    <w:abstractNumId w:val="13"/>
  </w:num>
  <w:num w:numId="5" w16cid:durableId="7603373">
    <w:abstractNumId w:val="40"/>
  </w:num>
  <w:num w:numId="6" w16cid:durableId="1773547686">
    <w:abstractNumId w:val="11"/>
  </w:num>
  <w:num w:numId="7" w16cid:durableId="2036956764">
    <w:abstractNumId w:val="30"/>
  </w:num>
  <w:num w:numId="8" w16cid:durableId="1092511245">
    <w:abstractNumId w:val="15"/>
  </w:num>
  <w:num w:numId="9" w16cid:durableId="2118716953">
    <w:abstractNumId w:val="36"/>
  </w:num>
  <w:num w:numId="10" w16cid:durableId="825317390">
    <w:abstractNumId w:val="2"/>
  </w:num>
  <w:num w:numId="11" w16cid:durableId="43796674">
    <w:abstractNumId w:val="32"/>
  </w:num>
  <w:num w:numId="12" w16cid:durableId="295646231">
    <w:abstractNumId w:val="33"/>
  </w:num>
  <w:num w:numId="13" w16cid:durableId="1917934161">
    <w:abstractNumId w:val="34"/>
  </w:num>
  <w:num w:numId="14" w16cid:durableId="1911425676">
    <w:abstractNumId w:val="9"/>
  </w:num>
  <w:num w:numId="15" w16cid:durableId="74253961">
    <w:abstractNumId w:val="6"/>
  </w:num>
  <w:num w:numId="16" w16cid:durableId="507410404">
    <w:abstractNumId w:val="8"/>
  </w:num>
  <w:num w:numId="17" w16cid:durableId="1589924483">
    <w:abstractNumId w:val="16"/>
  </w:num>
  <w:num w:numId="18" w16cid:durableId="1487936532">
    <w:abstractNumId w:val="35"/>
  </w:num>
  <w:num w:numId="19" w16cid:durableId="177429633">
    <w:abstractNumId w:val="3"/>
  </w:num>
  <w:num w:numId="20" w16cid:durableId="964118342">
    <w:abstractNumId w:val="28"/>
  </w:num>
  <w:num w:numId="21" w16cid:durableId="672224407">
    <w:abstractNumId w:val="27"/>
  </w:num>
  <w:num w:numId="22" w16cid:durableId="271979311">
    <w:abstractNumId w:val="25"/>
  </w:num>
  <w:num w:numId="23" w16cid:durableId="856843870">
    <w:abstractNumId w:val="23"/>
  </w:num>
  <w:num w:numId="24" w16cid:durableId="2143767688">
    <w:abstractNumId w:val="5"/>
  </w:num>
  <w:num w:numId="25" w16cid:durableId="1549950321">
    <w:abstractNumId w:val="4"/>
  </w:num>
  <w:num w:numId="26" w16cid:durableId="1019425850">
    <w:abstractNumId w:val="29"/>
  </w:num>
  <w:num w:numId="27" w16cid:durableId="2128767669">
    <w:abstractNumId w:val="42"/>
  </w:num>
  <w:num w:numId="28" w16cid:durableId="524563881">
    <w:abstractNumId w:val="37"/>
  </w:num>
  <w:num w:numId="29" w16cid:durableId="1195774896">
    <w:abstractNumId w:val="7"/>
  </w:num>
  <w:num w:numId="30" w16cid:durableId="862982695">
    <w:abstractNumId w:val="38"/>
  </w:num>
  <w:num w:numId="31" w16cid:durableId="1595286327">
    <w:abstractNumId w:val="24"/>
  </w:num>
  <w:num w:numId="32" w16cid:durableId="1424107235">
    <w:abstractNumId w:val="39"/>
  </w:num>
  <w:num w:numId="33" w16cid:durableId="1431851871">
    <w:abstractNumId w:val="17"/>
  </w:num>
  <w:num w:numId="34" w16cid:durableId="1529416838">
    <w:abstractNumId w:val="14"/>
  </w:num>
  <w:num w:numId="35" w16cid:durableId="535121309">
    <w:abstractNumId w:val="20"/>
  </w:num>
  <w:num w:numId="36" w16cid:durableId="133723841">
    <w:abstractNumId w:val="18"/>
  </w:num>
  <w:num w:numId="37" w16cid:durableId="1752046886">
    <w:abstractNumId w:val="1"/>
  </w:num>
  <w:num w:numId="38" w16cid:durableId="1168061183">
    <w:abstractNumId w:val="41"/>
  </w:num>
  <w:num w:numId="39" w16cid:durableId="214587101">
    <w:abstractNumId w:val="26"/>
  </w:num>
  <w:num w:numId="40" w16cid:durableId="1451125821">
    <w:abstractNumId w:val="10"/>
  </w:num>
  <w:num w:numId="41" w16cid:durableId="834957672">
    <w:abstractNumId w:val="22"/>
  </w:num>
  <w:num w:numId="42" w16cid:durableId="178587281">
    <w:abstractNumId w:val="12"/>
  </w:num>
  <w:num w:numId="43" w16cid:durableId="16848910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97885"/>
    <w:rsid w:val="000D0DFE"/>
    <w:rsid w:val="000D74B7"/>
    <w:rsid w:val="000F74F7"/>
    <w:rsid w:val="0012209F"/>
    <w:rsid w:val="00152A75"/>
    <w:rsid w:val="00187624"/>
    <w:rsid w:val="00191BAB"/>
    <w:rsid w:val="00231024"/>
    <w:rsid w:val="002732F1"/>
    <w:rsid w:val="002C6460"/>
    <w:rsid w:val="002E137C"/>
    <w:rsid w:val="003476FE"/>
    <w:rsid w:val="003647B4"/>
    <w:rsid w:val="003707B7"/>
    <w:rsid w:val="0037740C"/>
    <w:rsid w:val="003B73B4"/>
    <w:rsid w:val="003D579D"/>
    <w:rsid w:val="003E0FB2"/>
    <w:rsid w:val="003F0A44"/>
    <w:rsid w:val="004009FD"/>
    <w:rsid w:val="00444EC2"/>
    <w:rsid w:val="004651E8"/>
    <w:rsid w:val="00466324"/>
    <w:rsid w:val="00480809"/>
    <w:rsid w:val="00484DC4"/>
    <w:rsid w:val="004857E3"/>
    <w:rsid w:val="004A130B"/>
    <w:rsid w:val="00533ABF"/>
    <w:rsid w:val="005411E0"/>
    <w:rsid w:val="00571CA6"/>
    <w:rsid w:val="00577090"/>
    <w:rsid w:val="005C50BE"/>
    <w:rsid w:val="005D6E80"/>
    <w:rsid w:val="005F2928"/>
    <w:rsid w:val="00615C8C"/>
    <w:rsid w:val="00635414"/>
    <w:rsid w:val="0066164F"/>
    <w:rsid w:val="00687F83"/>
    <w:rsid w:val="006F06FA"/>
    <w:rsid w:val="00740897"/>
    <w:rsid w:val="0074348E"/>
    <w:rsid w:val="007507C8"/>
    <w:rsid w:val="00766183"/>
    <w:rsid w:val="0077403C"/>
    <w:rsid w:val="00785F24"/>
    <w:rsid w:val="007B7AD2"/>
    <w:rsid w:val="007C3AA2"/>
    <w:rsid w:val="007D657E"/>
    <w:rsid w:val="007F5AD9"/>
    <w:rsid w:val="008024C8"/>
    <w:rsid w:val="00802C43"/>
    <w:rsid w:val="00810871"/>
    <w:rsid w:val="00836A06"/>
    <w:rsid w:val="00843B9D"/>
    <w:rsid w:val="00846684"/>
    <w:rsid w:val="00892E86"/>
    <w:rsid w:val="00894B91"/>
    <w:rsid w:val="008D4D9C"/>
    <w:rsid w:val="008E2ACB"/>
    <w:rsid w:val="009329DF"/>
    <w:rsid w:val="00933C3A"/>
    <w:rsid w:val="009524D8"/>
    <w:rsid w:val="00980B97"/>
    <w:rsid w:val="009B7D07"/>
    <w:rsid w:val="009C0B1B"/>
    <w:rsid w:val="009C2283"/>
    <w:rsid w:val="00A81C73"/>
    <w:rsid w:val="00AF0B72"/>
    <w:rsid w:val="00C30677"/>
    <w:rsid w:val="00C61E5A"/>
    <w:rsid w:val="00CB5D68"/>
    <w:rsid w:val="00CC2C59"/>
    <w:rsid w:val="00CE3A6E"/>
    <w:rsid w:val="00D15738"/>
    <w:rsid w:val="00D2199E"/>
    <w:rsid w:val="00D976E4"/>
    <w:rsid w:val="00DB39E4"/>
    <w:rsid w:val="00DC12A6"/>
    <w:rsid w:val="00E00D09"/>
    <w:rsid w:val="00E250E3"/>
    <w:rsid w:val="00E369C9"/>
    <w:rsid w:val="00E46ADB"/>
    <w:rsid w:val="00E758D2"/>
    <w:rsid w:val="00ED4FAE"/>
    <w:rsid w:val="00F26114"/>
    <w:rsid w:val="00F70A8E"/>
    <w:rsid w:val="00F82DC0"/>
    <w:rsid w:val="00FA11C7"/>
    <w:rsid w:val="00FA16DF"/>
    <w:rsid w:val="00FE28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 w:id="211289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2783</Words>
  <Characters>16703</Characters>
  <Application>Microsoft Office Word</Application>
  <DocSecurity>0</DocSecurity>
  <Lines>139</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Autor</cp:lastModifiedBy>
  <cp:revision>6</cp:revision>
  <cp:lastPrinted>2025-11-24T06:14:00Z</cp:lastPrinted>
  <dcterms:created xsi:type="dcterms:W3CDTF">2025-12-18T06:20:00Z</dcterms:created>
  <dcterms:modified xsi:type="dcterms:W3CDTF">2025-12-18T08:52:00Z</dcterms:modified>
</cp:coreProperties>
</file>